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0EB" w:rsidRPr="00F450EB" w:rsidRDefault="00F450EB" w:rsidP="00F450EB">
      <w:pPr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 xml:space="preserve">Аннотация к рабочим </w:t>
      </w:r>
      <w:r w:rsidRPr="00F450EB">
        <w:rPr>
          <w:rFonts w:ascii="Times New Roman" w:hAnsi="Times New Roman"/>
          <w:b/>
          <w:sz w:val="24"/>
          <w:u w:val="single"/>
        </w:rPr>
        <w:t xml:space="preserve"> программа</w:t>
      </w:r>
      <w:r>
        <w:rPr>
          <w:rFonts w:ascii="Times New Roman" w:hAnsi="Times New Roman"/>
          <w:b/>
          <w:sz w:val="24"/>
          <w:u w:val="single"/>
        </w:rPr>
        <w:t>м</w:t>
      </w:r>
      <w:r w:rsidRPr="00F450EB">
        <w:rPr>
          <w:rFonts w:ascii="Times New Roman" w:hAnsi="Times New Roman"/>
          <w:b/>
          <w:sz w:val="24"/>
          <w:u w:val="single"/>
        </w:rPr>
        <w:t xml:space="preserve"> по учебному предмету  «Русский язык» для среднего (полного) образования, 10-11 классы, срок реализации – 2 года.</w:t>
      </w:r>
    </w:p>
    <w:p w:rsidR="00F450EB" w:rsidRDefault="00F450EB" w:rsidP="00F450EB">
      <w:pPr>
        <w:pStyle w:val="a3"/>
        <w:ind w:left="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Рабочая программа разработана в соответствии с Примерной программой среднего (полного) образования, требованиями федерального компонента государственного образовательного стандарта общего (полного) образования базового уровня и ориентирована на работу по учебнику В.Ф. </w:t>
      </w:r>
      <w:proofErr w:type="spellStart"/>
      <w:r>
        <w:rPr>
          <w:rFonts w:ascii="Times New Roman" w:hAnsi="Times New Roman"/>
          <w:sz w:val="24"/>
        </w:rPr>
        <w:t>Грекова</w:t>
      </w:r>
      <w:proofErr w:type="spellEnd"/>
      <w:r>
        <w:rPr>
          <w:rFonts w:ascii="Times New Roman" w:hAnsi="Times New Roman"/>
          <w:sz w:val="24"/>
        </w:rPr>
        <w:t xml:space="preserve">, С.Е. </w:t>
      </w:r>
      <w:proofErr w:type="spellStart"/>
      <w:r>
        <w:rPr>
          <w:rFonts w:ascii="Times New Roman" w:hAnsi="Times New Roman"/>
          <w:sz w:val="24"/>
        </w:rPr>
        <w:t>Крючкова</w:t>
      </w:r>
      <w:proofErr w:type="spellEnd"/>
      <w:r>
        <w:rPr>
          <w:rFonts w:ascii="Times New Roman" w:hAnsi="Times New Roman"/>
          <w:sz w:val="24"/>
        </w:rPr>
        <w:t xml:space="preserve">, Л.А. </w:t>
      </w:r>
      <w:proofErr w:type="spellStart"/>
      <w:r>
        <w:rPr>
          <w:rFonts w:ascii="Times New Roman" w:hAnsi="Times New Roman"/>
          <w:sz w:val="24"/>
        </w:rPr>
        <w:t>Чешко</w:t>
      </w:r>
      <w:proofErr w:type="spellEnd"/>
      <w:r>
        <w:rPr>
          <w:rFonts w:ascii="Times New Roman" w:hAnsi="Times New Roman"/>
          <w:sz w:val="24"/>
        </w:rPr>
        <w:t xml:space="preserve"> (М., Просвещение, 2011).</w:t>
      </w:r>
    </w:p>
    <w:p w:rsidR="00F450EB" w:rsidRDefault="00F450EB" w:rsidP="00F450EB">
      <w:pPr>
        <w:pStyle w:val="a3"/>
        <w:ind w:left="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Федеральный базисный план для образовательных учреждений Российской федерации предусматривает обязательное изучение русского языка на базовом уровне среднего (полного) общего образования в объеме 70 часов. </w:t>
      </w:r>
    </w:p>
    <w:p w:rsidR="00F450EB" w:rsidRDefault="00F450EB" w:rsidP="00F450EB">
      <w:pPr>
        <w:pStyle w:val="a3"/>
        <w:ind w:left="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Согласно действующему в школе учебному плану календарно-тематический план предусматривает изучение русского языка в 10-11 классах на базовом уровне в объеме – 2 часа в неделю (72 и 68 часов для 10 и 11 классов соответственно). Второй час по русскому языку взят из школьного компонента. 37 и 33 часов сверх базисного учебного плана используется для подготовки к Единому государственному экзамену, в том числе увеличено количество часов на уроки  по развитию речи. Рабочая программа содержит тематическое планирование, в котором представлена система учебных занятий уроков, спроектированы цели, задачи, ожидаемые результаты обучения, отражен вид контроля формируемых знаний, умений и навыков.</w:t>
      </w:r>
    </w:p>
    <w:p w:rsidR="00F450EB" w:rsidRPr="00510E86" w:rsidRDefault="00F450EB" w:rsidP="00F450EB">
      <w:pPr>
        <w:ind w:firstLine="360"/>
        <w:rPr>
          <w:rFonts w:ascii="Times New Roman" w:hAnsi="Times New Roman"/>
          <w:sz w:val="24"/>
          <w:szCs w:val="24"/>
        </w:rPr>
      </w:pPr>
      <w:r w:rsidRPr="00510E86">
        <w:rPr>
          <w:rFonts w:ascii="Times New Roman" w:hAnsi="Times New Roman"/>
          <w:sz w:val="24"/>
          <w:szCs w:val="24"/>
        </w:rPr>
        <w:t>Курс русского языка</w:t>
      </w:r>
      <w:r>
        <w:rPr>
          <w:rFonts w:ascii="Times New Roman" w:hAnsi="Times New Roman"/>
          <w:sz w:val="24"/>
          <w:szCs w:val="24"/>
        </w:rPr>
        <w:t xml:space="preserve"> в старших классах</w:t>
      </w:r>
      <w:r w:rsidRPr="00510E86">
        <w:rPr>
          <w:rFonts w:ascii="Times New Roman" w:hAnsi="Times New Roman"/>
          <w:sz w:val="24"/>
          <w:szCs w:val="24"/>
        </w:rPr>
        <w:t xml:space="preserve"> направлен на совершенствование речевой деятельности учащихся на основе овладения знаниями об устройстве и функционировании русского языка и помогает учащимся </w:t>
      </w:r>
      <w:r>
        <w:rPr>
          <w:rFonts w:ascii="Times New Roman" w:hAnsi="Times New Roman"/>
          <w:sz w:val="24"/>
          <w:szCs w:val="24"/>
        </w:rPr>
        <w:t>расширить</w:t>
      </w:r>
      <w:r w:rsidRPr="00510E86">
        <w:rPr>
          <w:rFonts w:ascii="Times New Roman" w:hAnsi="Times New Roman"/>
          <w:sz w:val="24"/>
          <w:szCs w:val="24"/>
        </w:rPr>
        <w:t xml:space="preserve"> представления о стилистике современного русского литературного языка, закрепить орфографические и пунктуационные навыки, </w:t>
      </w:r>
      <w:r>
        <w:rPr>
          <w:rFonts w:ascii="Times New Roman" w:hAnsi="Times New Roman"/>
          <w:sz w:val="24"/>
          <w:szCs w:val="24"/>
        </w:rPr>
        <w:t>пополнить</w:t>
      </w:r>
      <w:r w:rsidRPr="00510E86">
        <w:rPr>
          <w:rFonts w:ascii="Times New Roman" w:hAnsi="Times New Roman"/>
          <w:sz w:val="24"/>
          <w:szCs w:val="24"/>
        </w:rPr>
        <w:t xml:space="preserve"> лексический запас.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выражать свои мысли и чувства в устной и письменной форме, соблюдать этические нормы общения.</w:t>
      </w:r>
    </w:p>
    <w:p w:rsidR="00F450EB" w:rsidRPr="00510E86" w:rsidRDefault="00F450EB" w:rsidP="00F450EB">
      <w:pPr>
        <w:rPr>
          <w:rFonts w:ascii="Times New Roman" w:hAnsi="Times New Roman"/>
          <w:b/>
          <w:sz w:val="24"/>
          <w:szCs w:val="24"/>
        </w:rPr>
      </w:pPr>
      <w:r w:rsidRPr="00510E86">
        <w:rPr>
          <w:rFonts w:ascii="Times New Roman" w:hAnsi="Times New Roman"/>
          <w:b/>
          <w:sz w:val="24"/>
          <w:szCs w:val="24"/>
        </w:rPr>
        <w:t xml:space="preserve">Цели обучения: </w:t>
      </w:r>
    </w:p>
    <w:p w:rsidR="00F450EB" w:rsidRPr="00510E86" w:rsidRDefault="00F450EB" w:rsidP="00F450E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10E86">
        <w:rPr>
          <w:rFonts w:ascii="Times New Roman" w:hAnsi="Times New Roman"/>
          <w:b/>
          <w:sz w:val="24"/>
          <w:szCs w:val="24"/>
        </w:rPr>
        <w:t>Воспитание</w:t>
      </w:r>
      <w:r w:rsidRPr="00510E86">
        <w:rPr>
          <w:rFonts w:ascii="Times New Roman" w:hAnsi="Times New Roman"/>
          <w:sz w:val="24"/>
          <w:szCs w:val="24"/>
        </w:rPr>
        <w:t xml:space="preserve"> гражданственности  и патриотизма, любви к русскому языку; сознательного отношения к языку как к  духовной, нравственной и культурной ценности народа, средству общения и получения знаний;</w:t>
      </w:r>
    </w:p>
    <w:p w:rsidR="00F450EB" w:rsidRPr="00510E86" w:rsidRDefault="00F450EB" w:rsidP="00F450E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10E86">
        <w:rPr>
          <w:rFonts w:ascii="Times New Roman" w:hAnsi="Times New Roman"/>
          <w:sz w:val="24"/>
          <w:szCs w:val="24"/>
        </w:rPr>
        <w:t xml:space="preserve">Дальнейшее </w:t>
      </w:r>
      <w:r w:rsidRPr="00510E86">
        <w:rPr>
          <w:rFonts w:ascii="Times New Roman" w:hAnsi="Times New Roman"/>
          <w:b/>
          <w:sz w:val="24"/>
          <w:szCs w:val="24"/>
        </w:rPr>
        <w:t>развитие</w:t>
      </w:r>
      <w:r w:rsidRPr="00510E86">
        <w:rPr>
          <w:rFonts w:ascii="Times New Roman" w:hAnsi="Times New Roman"/>
          <w:sz w:val="24"/>
          <w:szCs w:val="24"/>
        </w:rPr>
        <w:t xml:space="preserve"> и совершенствование речевой и мыслительной деятельности, коммуникативных умений и навыков;  способности и готовности к речевому взаимодействию и взаимопониманию; потребности в речевом самосовершенствовании;</w:t>
      </w:r>
    </w:p>
    <w:p w:rsidR="00F450EB" w:rsidRPr="00510E86" w:rsidRDefault="00F450EB" w:rsidP="00F450E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10E86">
        <w:rPr>
          <w:rFonts w:ascii="Times New Roman" w:hAnsi="Times New Roman"/>
          <w:b/>
          <w:sz w:val="24"/>
          <w:szCs w:val="24"/>
        </w:rPr>
        <w:t>Освоение</w:t>
      </w:r>
      <w:r w:rsidRPr="00510E86">
        <w:rPr>
          <w:rFonts w:ascii="Times New Roman" w:hAnsi="Times New Roman"/>
          <w:sz w:val="24"/>
          <w:szCs w:val="24"/>
        </w:rPr>
        <w:t xml:space="preserve">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F450EB" w:rsidRPr="00510E86" w:rsidRDefault="00F450EB" w:rsidP="00F450E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10E86">
        <w:rPr>
          <w:rFonts w:ascii="Times New Roman" w:hAnsi="Times New Roman"/>
          <w:b/>
          <w:sz w:val="24"/>
          <w:szCs w:val="24"/>
        </w:rPr>
        <w:t>Овладение</w:t>
      </w:r>
      <w:r w:rsidRPr="00510E86">
        <w:rPr>
          <w:rFonts w:ascii="Times New Roman" w:hAnsi="Times New Roman"/>
          <w:sz w:val="24"/>
          <w:szCs w:val="24"/>
        </w:rPr>
        <w:t xml:space="preserve">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F450EB" w:rsidRPr="00510E86" w:rsidRDefault="00F450EB" w:rsidP="00F450E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10E86">
        <w:rPr>
          <w:rFonts w:ascii="Times New Roman" w:hAnsi="Times New Roman"/>
          <w:b/>
          <w:sz w:val="24"/>
          <w:szCs w:val="24"/>
        </w:rPr>
        <w:lastRenderedPageBreak/>
        <w:t>Применение</w:t>
      </w:r>
      <w:r w:rsidRPr="00510E86">
        <w:rPr>
          <w:rFonts w:ascii="Times New Roman" w:hAnsi="Times New Roman"/>
          <w:sz w:val="24"/>
          <w:szCs w:val="24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 </w:t>
      </w:r>
    </w:p>
    <w:p w:rsidR="00F450EB" w:rsidRPr="00510E86" w:rsidRDefault="00F450EB" w:rsidP="00F450EB">
      <w:pPr>
        <w:pStyle w:val="a3"/>
        <w:rPr>
          <w:rFonts w:ascii="Times New Roman" w:hAnsi="Times New Roman"/>
          <w:sz w:val="24"/>
          <w:szCs w:val="24"/>
        </w:rPr>
      </w:pPr>
    </w:p>
    <w:p w:rsidR="00F450EB" w:rsidRPr="00510E86" w:rsidRDefault="00F450EB" w:rsidP="00F450EB">
      <w:pPr>
        <w:pStyle w:val="a3"/>
        <w:ind w:left="709" w:firstLine="707"/>
        <w:rPr>
          <w:rFonts w:ascii="Times New Roman" w:hAnsi="Times New Roman"/>
          <w:sz w:val="24"/>
          <w:szCs w:val="24"/>
        </w:rPr>
      </w:pPr>
      <w:r w:rsidRPr="00510E86">
        <w:rPr>
          <w:rFonts w:ascii="Times New Roman" w:hAnsi="Times New Roman"/>
          <w:sz w:val="24"/>
          <w:szCs w:val="24"/>
        </w:rPr>
        <w:t xml:space="preserve">Достижение вышеуказанных целей осуществляется в процессе формирования коммуникативной, языковой и лингвистической (языковедческой), </w:t>
      </w:r>
      <w:proofErr w:type="spellStart"/>
      <w:r w:rsidRPr="00510E86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510E86">
        <w:rPr>
          <w:rFonts w:ascii="Times New Roman" w:hAnsi="Times New Roman"/>
          <w:sz w:val="24"/>
          <w:szCs w:val="24"/>
        </w:rPr>
        <w:t xml:space="preserve"> компетенций.</w:t>
      </w:r>
    </w:p>
    <w:p w:rsidR="00F450EB" w:rsidRPr="007B7421" w:rsidRDefault="00F450EB" w:rsidP="00F450EB">
      <w:pPr>
        <w:pStyle w:val="a3"/>
        <w:rPr>
          <w:rFonts w:ascii="Times New Roman" w:hAnsi="Times New Roman"/>
          <w:sz w:val="24"/>
        </w:rPr>
      </w:pPr>
    </w:p>
    <w:p w:rsidR="00500BEA" w:rsidRDefault="00500BEA"/>
    <w:sectPr w:rsidR="00500BEA" w:rsidSect="00500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B7DB4"/>
    <w:multiLevelType w:val="hybridMultilevel"/>
    <w:tmpl w:val="86469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E30F0A"/>
    <w:multiLevelType w:val="hybridMultilevel"/>
    <w:tmpl w:val="7892F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50EB"/>
    <w:rsid w:val="00500BEA"/>
    <w:rsid w:val="00F45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0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50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2681</Characters>
  <Application>Microsoft Office Word</Application>
  <DocSecurity>0</DocSecurity>
  <Lines>22</Lines>
  <Paragraphs>6</Paragraphs>
  <ScaleCrop>false</ScaleCrop>
  <Company>Microsoft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2014-01-14T05:43:00Z</dcterms:created>
  <dcterms:modified xsi:type="dcterms:W3CDTF">2014-01-14T05:44:00Z</dcterms:modified>
</cp:coreProperties>
</file>